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152" w:rsidRPr="001C654C" w:rsidRDefault="00431152" w:rsidP="00431152">
      <w:pPr>
        <w:spacing w:before="100" w:beforeAutospacing="1" w:after="100" w:afterAutospacing="1" w:line="240" w:lineRule="auto"/>
        <w:rPr>
          <w:rFonts w:ascii="Verdana" w:eastAsia="Times New Roman" w:hAnsi="Verdana" w:cs="Times New Roman"/>
          <w:color w:val="222222"/>
          <w:sz w:val="20"/>
          <w:szCs w:val="20"/>
          <w:lang w:eastAsia="de-DE"/>
        </w:rPr>
      </w:pPr>
      <w:r w:rsidRPr="001C654C">
        <w:rPr>
          <w:rFonts w:ascii="MyriadPro" w:eastAsia="Times New Roman" w:hAnsi="MyriadPro" w:cs="Times New Roman"/>
          <w:b/>
          <w:bCs/>
          <w:i/>
          <w:iCs/>
          <w:color w:val="222222"/>
          <w:sz w:val="28"/>
          <w:szCs w:val="28"/>
          <w:lang w:eastAsia="de-DE"/>
        </w:rPr>
        <w:t>„LEBENSELIXIER KUNST – unser tägliches Brot“</w:t>
      </w:r>
    </w:p>
    <w:p w:rsidR="00431152" w:rsidRPr="001C654C" w:rsidRDefault="00431152" w:rsidP="00431152">
      <w:pPr>
        <w:spacing w:before="100" w:beforeAutospacing="1" w:after="100" w:afterAutospacing="1" w:line="240" w:lineRule="auto"/>
        <w:rPr>
          <w:rFonts w:ascii="Verdana" w:eastAsia="Times New Roman" w:hAnsi="Verdana" w:cs="Times New Roman"/>
          <w:color w:val="222222"/>
          <w:sz w:val="20"/>
          <w:szCs w:val="20"/>
          <w:lang w:eastAsia="de-DE"/>
        </w:rPr>
      </w:pPr>
      <w:r w:rsidRPr="001C654C">
        <w:rPr>
          <w:rFonts w:ascii="Verdana" w:eastAsia="Times New Roman" w:hAnsi="Verdana" w:cs="Times New Roman"/>
          <w:color w:val="222222"/>
          <w:sz w:val="20"/>
          <w:szCs w:val="20"/>
          <w:lang w:eastAsia="de-DE"/>
        </w:rPr>
        <w:t> </w:t>
      </w:r>
    </w:p>
    <w:p w:rsidR="00431152" w:rsidRPr="001C654C" w:rsidRDefault="00431152" w:rsidP="00431152">
      <w:pPr>
        <w:spacing w:after="0" w:line="240" w:lineRule="auto"/>
        <w:rPr>
          <w:rFonts w:ascii="Verdana" w:eastAsia="Times New Roman" w:hAnsi="Verdana" w:cs="Times New Roman"/>
          <w:color w:val="222222"/>
          <w:sz w:val="20"/>
          <w:szCs w:val="20"/>
          <w:lang w:eastAsia="de-DE"/>
        </w:rPr>
      </w:pPr>
      <w:r w:rsidRPr="001C654C">
        <w:rPr>
          <w:rFonts w:ascii="MyriadPro" w:eastAsia="Times New Roman" w:hAnsi="MyriadPro" w:cs="Times New Roman"/>
          <w:i/>
          <w:iCs/>
          <w:color w:val="222222"/>
          <w:sz w:val="24"/>
          <w:szCs w:val="24"/>
          <w:lang w:eastAsia="de-DE"/>
        </w:rPr>
        <w:t>Ich stehe in meinem Atelier vor der Staffelei und der Raum ist von meiner Lieblingsmusik erfüllt. Auf einem Pappteller mische ich aus Pigmenten und Bindemittel meine Farben. Die Gedanken kreisen um das gerade entstehende Werk. In Farben schwelgend löst sich die Welt um mich herum auf und es besteht nur noch die Interaktion mit der Leinwand. Farbschichten verwandeln sich in einen Bildraum. Auf der Leinwand entsteht vor meinen Augen eine Bildwelt und obwohl ich den Pinsel führe, bin ich gespannt, wohin mich die Reise führen wird.</w:t>
      </w:r>
    </w:p>
    <w:p w:rsidR="00431152" w:rsidRPr="001C654C" w:rsidRDefault="00431152" w:rsidP="00431152">
      <w:pPr>
        <w:spacing w:after="0" w:line="240" w:lineRule="auto"/>
        <w:rPr>
          <w:rFonts w:ascii="Verdana" w:eastAsia="Times New Roman" w:hAnsi="Verdana" w:cs="Times New Roman"/>
          <w:color w:val="222222"/>
          <w:sz w:val="20"/>
          <w:szCs w:val="20"/>
          <w:lang w:eastAsia="de-DE"/>
        </w:rPr>
      </w:pPr>
      <w:r w:rsidRPr="001C654C">
        <w:rPr>
          <w:rFonts w:ascii="MyriadPro" w:eastAsia="Times New Roman" w:hAnsi="MyriadPro" w:cs="Times New Roman"/>
          <w:i/>
          <w:iCs/>
          <w:color w:val="222222"/>
          <w:sz w:val="24"/>
          <w:szCs w:val="24"/>
          <w:lang w:eastAsia="de-DE"/>
        </w:rPr>
        <w:t>Wochen verbringe ich so meine Zeit gleich mit mehreren Werken im Atelier, bis sie vollendet sind.</w:t>
      </w:r>
    </w:p>
    <w:p w:rsidR="00431152" w:rsidRPr="001C654C" w:rsidRDefault="00431152" w:rsidP="00431152">
      <w:pPr>
        <w:spacing w:after="0" w:line="240" w:lineRule="auto"/>
        <w:rPr>
          <w:rFonts w:ascii="Verdana" w:eastAsia="Times New Roman" w:hAnsi="Verdana" w:cs="Times New Roman"/>
          <w:color w:val="222222"/>
          <w:sz w:val="20"/>
          <w:szCs w:val="20"/>
          <w:lang w:eastAsia="de-DE"/>
        </w:rPr>
      </w:pPr>
      <w:r w:rsidRPr="001C654C">
        <w:rPr>
          <w:rFonts w:ascii="MyriadPro" w:eastAsia="Times New Roman" w:hAnsi="MyriadPro" w:cs="Times New Roman"/>
          <w:i/>
          <w:iCs/>
          <w:color w:val="222222"/>
          <w:sz w:val="24"/>
          <w:szCs w:val="24"/>
          <w:lang w:eastAsia="de-DE"/>
        </w:rPr>
        <w:t>Der Ausstellungstermin rückt näher und die Spannung über die Kritik der Ausstellungsbesucher steigert sich von Tag zu Tag.</w:t>
      </w:r>
    </w:p>
    <w:p w:rsidR="00431152" w:rsidRPr="001C654C" w:rsidRDefault="00431152" w:rsidP="00431152">
      <w:pPr>
        <w:spacing w:after="0" w:line="240" w:lineRule="auto"/>
        <w:rPr>
          <w:rFonts w:ascii="Verdana" w:eastAsia="Times New Roman" w:hAnsi="Verdana" w:cs="Times New Roman"/>
          <w:color w:val="222222"/>
          <w:sz w:val="20"/>
          <w:szCs w:val="20"/>
          <w:lang w:eastAsia="de-DE"/>
        </w:rPr>
      </w:pPr>
      <w:r w:rsidRPr="001C654C">
        <w:rPr>
          <w:rFonts w:ascii="MyriadPro" w:eastAsia="Times New Roman" w:hAnsi="MyriadPro" w:cs="Times New Roman"/>
          <w:i/>
          <w:iCs/>
          <w:color w:val="222222"/>
          <w:sz w:val="24"/>
          <w:szCs w:val="24"/>
          <w:lang w:eastAsia="de-DE"/>
        </w:rPr>
        <w:t>Der Tag der Vernissage: einen anstrengenden, aber äußerst erfüllenden Schaffensprozess hinter mir, blicke ich in der Menschenmenge auf meine Werke an den Wänden. Dieser kleine Glücksmo- ment lässt mich lächeln. Der erste Ausstellungsbesucher kommt aus der Menge auf mich zu.</w:t>
      </w:r>
      <w:r w:rsidRPr="001C654C">
        <w:rPr>
          <w:rFonts w:ascii="MyriadPro" w:eastAsia="Times New Roman" w:hAnsi="MyriadPro" w:cs="Times New Roman"/>
          <w:i/>
          <w:iCs/>
          <w:color w:val="222222"/>
          <w:sz w:val="24"/>
          <w:szCs w:val="24"/>
          <w:lang w:eastAsia="de-DE"/>
        </w:rPr>
        <w:br/>
        <w:t>Er sagt: „Das sind ganz wunderbare Werke, die Sie da erschaffen!“ Gefolgt von weiteren lobenden Worten. Und da kommt sie wieder, die ewig gleiche Frage: “Kann man von Kunst denn überhaupt leben?“</w:t>
      </w:r>
    </w:p>
    <w:p w:rsidR="005E16C3" w:rsidRPr="00431152" w:rsidRDefault="00431152" w:rsidP="00431152">
      <w:pPr>
        <w:spacing w:before="100" w:beforeAutospacing="1" w:after="100" w:afterAutospacing="1" w:line="240" w:lineRule="auto"/>
        <w:rPr>
          <w:rFonts w:ascii="Verdana" w:eastAsia="Times New Roman" w:hAnsi="Verdana" w:cs="Times New Roman"/>
          <w:color w:val="222222"/>
          <w:sz w:val="20"/>
          <w:szCs w:val="20"/>
          <w:lang w:eastAsia="de-DE"/>
        </w:rPr>
      </w:pPr>
      <w:r w:rsidRPr="001C654C">
        <w:rPr>
          <w:rFonts w:ascii="MyriadPro" w:eastAsia="Times New Roman" w:hAnsi="MyriadPro" w:cs="Times New Roman"/>
          <w:b/>
          <w:bCs/>
          <w:i/>
          <w:iCs/>
          <w:color w:val="222222"/>
          <w:sz w:val="24"/>
          <w:szCs w:val="24"/>
          <w:lang w:eastAsia="de-DE"/>
        </w:rPr>
        <w:t>Könnte ich ohne meine Kunst leben? </w:t>
      </w:r>
      <w:r w:rsidRPr="001C654C">
        <w:rPr>
          <w:rFonts w:ascii="MyriadPro" w:eastAsia="Times New Roman" w:hAnsi="MyriadPro" w:cs="Times New Roman"/>
          <w:i/>
          <w:iCs/>
          <w:color w:val="222222"/>
          <w:sz w:val="24"/>
          <w:szCs w:val="24"/>
          <w:lang w:eastAsia="de-DE"/>
        </w:rPr>
        <w:t>Marc Bühren</w:t>
      </w:r>
      <w:bookmarkStart w:id="0" w:name="_GoBack"/>
      <w:bookmarkEnd w:id="0"/>
    </w:p>
    <w:sectPr w:rsidR="005E16C3" w:rsidRPr="004311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Pr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152"/>
    <w:rsid w:val="00431152"/>
    <w:rsid w:val="005E16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3B418"/>
  <w15:chartTrackingRefBased/>
  <w15:docId w15:val="{87E0C622-4068-486D-96CF-F67966351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115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311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1140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1</cp:revision>
  <dcterms:created xsi:type="dcterms:W3CDTF">2019-07-09T09:15:00Z</dcterms:created>
  <dcterms:modified xsi:type="dcterms:W3CDTF">2019-07-09T09:16:00Z</dcterms:modified>
</cp:coreProperties>
</file>